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CA38C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8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0" t="0" r="3175" b="2540"/>
            <wp:docPr id="1" name="Рисунок 1" descr="https://barnaul.olsp.ru/upload/iblock/3d5/3d5b22fb95a7b88dbe29515bde7b8d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rnaul.olsp.ru/upload/iblock/3d5/3d5b22fb95a7b88dbe29515bde7b8d9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Незаймановский</w:t>
      </w:r>
      <w:proofErr w:type="spellEnd"/>
      <w:r w:rsidR="00CA38CB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  <w:r w:rsidR="0028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319" w:rsidRPr="002803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CA38CB">
        <w:rPr>
          <w:iCs/>
          <w:sz w:val="28"/>
          <w:szCs w:val="28"/>
          <w:u w:val="single"/>
        </w:rPr>
        <w:t xml:space="preserve">Благоустройство территории парка хутора </w:t>
      </w:r>
      <w:proofErr w:type="spellStart"/>
      <w:r w:rsidR="00CA38CB">
        <w:rPr>
          <w:iCs/>
          <w:sz w:val="28"/>
          <w:szCs w:val="28"/>
          <w:u w:val="single"/>
        </w:rPr>
        <w:t>Незаймановского</w:t>
      </w:r>
      <w:proofErr w:type="spellEnd"/>
      <w:r w:rsidR="00CA38CB">
        <w:rPr>
          <w:iCs/>
          <w:sz w:val="28"/>
          <w:szCs w:val="28"/>
          <w:u w:val="single"/>
        </w:rPr>
        <w:t xml:space="preserve"> с возведением детской площадки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Default="00CA38C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8"/>
                <w:szCs w:val="28"/>
                <w:u w:val="single"/>
              </w:rPr>
              <w:t>«</w:t>
            </w:r>
            <w:r w:rsidRPr="00CA38CB">
              <w:rPr>
                <w:iCs/>
                <w:sz w:val="24"/>
                <w:szCs w:val="24"/>
                <w:u w:val="single"/>
              </w:rPr>
              <w:t xml:space="preserve">Благоустройство территории парка хутора </w:t>
            </w:r>
            <w:proofErr w:type="spellStart"/>
            <w:r w:rsidRPr="00CA38CB">
              <w:rPr>
                <w:iCs/>
                <w:sz w:val="24"/>
                <w:szCs w:val="24"/>
                <w:u w:val="single"/>
              </w:rPr>
              <w:t>Незаймановского</w:t>
            </w:r>
            <w:proofErr w:type="spellEnd"/>
            <w:r w:rsidRPr="00CA38CB">
              <w:rPr>
                <w:iCs/>
                <w:sz w:val="24"/>
                <w:szCs w:val="24"/>
                <w:u w:val="single"/>
              </w:rPr>
              <w:t xml:space="preserve"> с возведением детской площадки</w:t>
            </w:r>
            <w:r w:rsidR="00280319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B16598" w:rsidRDefault="00280319" w:rsidP="00CA38C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>
              <w:rPr>
                <w:iCs/>
                <w:sz w:val="24"/>
                <w:szCs w:val="24"/>
              </w:rPr>
              <w:t>Тимашевский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</w:rPr>
              <w:t>ул.</w:t>
            </w:r>
            <w:r w:rsidR="00CA38CB">
              <w:rPr>
                <w:iCs/>
                <w:sz w:val="24"/>
                <w:szCs w:val="24"/>
              </w:rPr>
              <w:t>Красная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="00CA38CB">
              <w:rPr>
                <w:iCs/>
                <w:sz w:val="24"/>
                <w:szCs w:val="24"/>
              </w:rPr>
              <w:t>(территория парка)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BB6B9E">
              <w:rPr>
                <w:iCs/>
                <w:sz w:val="24"/>
                <w:szCs w:val="24"/>
              </w:rPr>
              <w:t xml:space="preserve">Обустройство и оборудование детской площадки. </w:t>
            </w:r>
            <w:r w:rsidR="00586327">
              <w:rPr>
                <w:iCs/>
                <w:sz w:val="24"/>
                <w:szCs w:val="24"/>
              </w:rPr>
              <w:t>Основной целью</w:t>
            </w:r>
            <w:r>
              <w:rPr>
                <w:iCs/>
                <w:sz w:val="24"/>
                <w:szCs w:val="24"/>
              </w:rPr>
              <w:t xml:space="preserve"> Проекта является создание устойчивой мотивации и потребности в сохранении и укреплении физического разви</w:t>
            </w:r>
            <w:r w:rsidR="00586327">
              <w:rPr>
                <w:iCs/>
                <w:sz w:val="24"/>
                <w:szCs w:val="24"/>
              </w:rPr>
              <w:t>тия здоровья детей (воспитание</w:t>
            </w:r>
            <w:r>
              <w:rPr>
                <w:iCs/>
                <w:sz w:val="24"/>
                <w:szCs w:val="24"/>
              </w:rPr>
              <w:t xml:space="preserve"> здорового образа жизни).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Задачами Проекта являются: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- сохранение и укрепление здоровья детей; 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пропаганда здорового образа жизни;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-развитие силовых качеств, вы</w:t>
            </w:r>
            <w:r w:rsidR="00586327">
              <w:rPr>
                <w:iCs/>
                <w:sz w:val="24"/>
                <w:szCs w:val="24"/>
              </w:rPr>
              <w:t>носливости</w:t>
            </w:r>
            <w:r>
              <w:rPr>
                <w:iCs/>
                <w:sz w:val="24"/>
                <w:szCs w:val="24"/>
              </w:rPr>
              <w:t>;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развитие физических качеств.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43255F">
              <w:rPr>
                <w:iCs/>
                <w:sz w:val="24"/>
                <w:szCs w:val="24"/>
                <w:u w:val="single"/>
              </w:rPr>
              <w:t>Проблема: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86327">
              <w:rPr>
                <w:iCs/>
                <w:sz w:val="24"/>
                <w:szCs w:val="24"/>
              </w:rPr>
              <w:t xml:space="preserve">в х. </w:t>
            </w:r>
            <w:proofErr w:type="spellStart"/>
            <w:r w:rsidR="00586327">
              <w:rPr>
                <w:iCs/>
                <w:sz w:val="24"/>
                <w:szCs w:val="24"/>
              </w:rPr>
              <w:t>Незаймановский</w:t>
            </w:r>
            <w:proofErr w:type="spellEnd"/>
            <w:r w:rsidR="00586327">
              <w:rPr>
                <w:iCs/>
                <w:sz w:val="24"/>
                <w:szCs w:val="24"/>
              </w:rPr>
              <w:t xml:space="preserve"> отсутствуют детские игровые и спортивные объекты, поэтому </w:t>
            </w:r>
            <w:r w:rsidR="00CA38CB">
              <w:rPr>
                <w:iCs/>
                <w:sz w:val="24"/>
                <w:szCs w:val="24"/>
              </w:rPr>
              <w:t>у</w:t>
            </w:r>
            <w:r>
              <w:rPr>
                <w:iCs/>
                <w:sz w:val="24"/>
                <w:szCs w:val="24"/>
              </w:rPr>
              <w:t xml:space="preserve"> детей</w:t>
            </w:r>
            <w:r w:rsidR="00586327">
              <w:rPr>
                <w:iCs/>
                <w:sz w:val="24"/>
                <w:szCs w:val="24"/>
              </w:rPr>
              <w:t xml:space="preserve"> и взрослых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86327">
              <w:rPr>
                <w:iCs/>
                <w:sz w:val="24"/>
                <w:szCs w:val="24"/>
              </w:rPr>
              <w:t>нет возможности проводить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86327">
              <w:rPr>
                <w:iCs/>
                <w:sz w:val="24"/>
                <w:szCs w:val="24"/>
              </w:rPr>
              <w:t>совместный досуг, укреплять здоровье и заниматься</w:t>
            </w:r>
            <w:r>
              <w:rPr>
                <w:iCs/>
                <w:sz w:val="24"/>
                <w:szCs w:val="24"/>
              </w:rPr>
              <w:t xml:space="preserve"> спортом.</w:t>
            </w:r>
          </w:p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E6CCC">
              <w:rPr>
                <w:iCs/>
                <w:sz w:val="24"/>
                <w:szCs w:val="24"/>
                <w:u w:val="single"/>
              </w:rPr>
              <w:t>Мероприятия:</w:t>
            </w:r>
            <w:r w:rsidR="00586327">
              <w:rPr>
                <w:iCs/>
                <w:sz w:val="24"/>
                <w:szCs w:val="24"/>
              </w:rPr>
              <w:t xml:space="preserve"> обустройство и оборудование</w:t>
            </w:r>
            <w:r w:rsidRPr="001E6CCC">
              <w:rPr>
                <w:iCs/>
                <w:sz w:val="24"/>
                <w:szCs w:val="24"/>
              </w:rPr>
              <w:t xml:space="preserve"> детской площадки </w:t>
            </w:r>
          </w:p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 xml:space="preserve">: территория </w:t>
            </w:r>
            <w:r w:rsidR="00CA38CB">
              <w:rPr>
                <w:iCs/>
                <w:sz w:val="24"/>
                <w:szCs w:val="24"/>
              </w:rPr>
              <w:t xml:space="preserve">парка </w:t>
            </w:r>
            <w:proofErr w:type="spellStart"/>
            <w:r w:rsidRPr="005D5A01"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Тимашевского</w:t>
            </w:r>
            <w:proofErr w:type="spellEnd"/>
            <w:r w:rsidRPr="005D5A01">
              <w:rPr>
                <w:iCs/>
                <w:sz w:val="24"/>
                <w:szCs w:val="24"/>
              </w:rPr>
              <w:t xml:space="preserve"> района Краснодарского края:</w:t>
            </w:r>
          </w:p>
          <w:p w:rsidR="00280319" w:rsidRPr="00280657" w:rsidRDefault="008B052D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Устройство д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>етск</w:t>
            </w:r>
            <w:r>
              <w:rPr>
                <w:iCs/>
                <w:sz w:val="24"/>
                <w:szCs w:val="24"/>
                <w:u w:val="single"/>
              </w:rPr>
              <w:t>ой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 площадк</w:t>
            </w:r>
            <w:r>
              <w:rPr>
                <w:iCs/>
                <w:sz w:val="24"/>
                <w:szCs w:val="24"/>
                <w:u w:val="single"/>
              </w:rPr>
              <w:t>и</w:t>
            </w:r>
            <w:r w:rsidR="00280319" w:rsidRPr="00280657">
              <w:rPr>
                <w:iCs/>
                <w:sz w:val="24"/>
                <w:szCs w:val="24"/>
                <w:u w:val="single"/>
              </w:rPr>
              <w:t xml:space="preserve">:         </w:t>
            </w:r>
          </w:p>
          <w:p w:rsidR="00392F58" w:rsidRDefault="00280319" w:rsidP="00392F58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280657">
              <w:rPr>
                <w:iCs/>
                <w:sz w:val="24"/>
                <w:szCs w:val="24"/>
              </w:rPr>
              <w:t>-</w:t>
            </w:r>
            <w:r w:rsidR="00392F58">
              <w:rPr>
                <w:iCs/>
                <w:sz w:val="24"/>
                <w:szCs w:val="24"/>
              </w:rPr>
              <w:t xml:space="preserve">Планировка площадей бульдозерами мощностью: 59 кВт (80 </w:t>
            </w:r>
            <w:proofErr w:type="spellStart"/>
            <w:r w:rsidR="00392F58">
              <w:rPr>
                <w:iCs/>
                <w:sz w:val="24"/>
                <w:szCs w:val="24"/>
              </w:rPr>
              <w:t>л.с</w:t>
            </w:r>
            <w:proofErr w:type="spellEnd"/>
            <w:r w:rsidR="00392F58">
              <w:rPr>
                <w:iCs/>
                <w:sz w:val="24"/>
                <w:szCs w:val="24"/>
              </w:rPr>
              <w:t>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392F58" w:rsidRPr="00FF62D2" w:rsidRDefault="00392F58" w:rsidP="00392F58">
            <w:pPr>
              <w:pStyle w:val="aa"/>
              <w:ind w:left="0"/>
              <w:rPr>
                <w:i/>
                <w:iCs/>
              </w:rPr>
            </w:pPr>
            <w:r>
              <w:rPr>
                <w:iCs/>
                <w:sz w:val="24"/>
                <w:szCs w:val="24"/>
              </w:rPr>
              <w:lastRenderedPageBreak/>
              <w:t>(1000 м2 спланированной поверхности за 1 проход бульдозера) (</w:t>
            </w:r>
            <w:r w:rsidRPr="00392F58">
              <w:rPr>
                <w:iCs/>
              </w:rPr>
              <w:t xml:space="preserve">за три подхода </w:t>
            </w:r>
            <w:r w:rsidRPr="00FF62D2">
              <w:rPr>
                <w:i/>
                <w:iCs/>
              </w:rPr>
              <w:t xml:space="preserve">П3=3 (ОЗП=3; ЭМ=3 к расх.;3ПМ=3; МАТ=3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.; Т3=3ТЗМ=3)</w:t>
            </w:r>
            <w:r w:rsidR="007668B3" w:rsidRPr="00FF62D2">
              <w:rPr>
                <w:i/>
                <w:iCs/>
              </w:rPr>
              <w:t>;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</w:rPr>
              <w:t>-</w:t>
            </w:r>
            <w:r w:rsidRPr="00392F58">
              <w:rPr>
                <w:iCs/>
                <w:sz w:val="24"/>
                <w:szCs w:val="24"/>
              </w:rPr>
              <w:t>У</w:t>
            </w:r>
            <w:r>
              <w:rPr>
                <w:iCs/>
                <w:sz w:val="24"/>
                <w:szCs w:val="24"/>
              </w:rPr>
              <w:t>плотнение грунта вибрационными катками 2,2 т на первый проход по одному следу при толщине слоя: 30 см (1000 м3 уплотненного грунта)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 каждый последующий проход по одному следу добавлять: к расценке 01-02-003-01 (1000м3 уплотненного грунта)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392F58" w:rsidRDefault="00392F58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-Устройство подстилающих и выравнивающих слоев оснований: из песчано-гравийной смеси, дресвы (100 м3 материала основания (в плотном теле)</w:t>
            </w:r>
            <w:r w:rsidR="00126B14">
              <w:rPr>
                <w:iCs/>
                <w:sz w:val="24"/>
                <w:szCs w:val="24"/>
              </w:rPr>
              <w:t>)</w:t>
            </w:r>
          </w:p>
          <w:p w:rsidR="00126B14" w:rsidRDefault="00126B14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-Смесь песчано-гравийная природная (м3)</w:t>
            </w:r>
            <w:r w:rsidR="007668B3">
              <w:rPr>
                <w:iCs/>
                <w:sz w:val="24"/>
                <w:szCs w:val="24"/>
              </w:rPr>
              <w:t>;</w:t>
            </w:r>
          </w:p>
          <w:p w:rsidR="00126B14" w:rsidRPr="002F55FD" w:rsidRDefault="00126B14" w:rsidP="00392F58">
            <w:pPr>
              <w:pStyle w:val="aa"/>
              <w:ind w:left="0"/>
              <w:rPr>
                <w:iCs/>
              </w:rPr>
            </w:pPr>
            <w:r>
              <w:rPr>
                <w:iCs/>
                <w:sz w:val="24"/>
                <w:szCs w:val="24"/>
              </w:rPr>
              <w:t>-Устройство прослойки из пленки полиэтиленовой в</w:t>
            </w:r>
            <w:r w:rsidR="00586327">
              <w:rPr>
                <w:iCs/>
                <w:sz w:val="24"/>
                <w:szCs w:val="24"/>
              </w:rPr>
              <w:t xml:space="preserve"> 2 слоя под покрытием из бетона</w:t>
            </w:r>
            <w:r>
              <w:rPr>
                <w:iCs/>
                <w:sz w:val="24"/>
                <w:szCs w:val="24"/>
              </w:rPr>
              <w:t>:</w:t>
            </w:r>
            <w:r w:rsidR="0058632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полосами (1000 м2 поверхности) </w:t>
            </w:r>
            <w:r w:rsidRPr="00FF62D2">
              <w:rPr>
                <w:i/>
                <w:iCs/>
              </w:rPr>
              <w:t>(</w:t>
            </w:r>
            <w:r w:rsidR="002F55FD" w:rsidRPr="00FF62D2">
              <w:rPr>
                <w:i/>
                <w:iCs/>
              </w:rPr>
              <w:t xml:space="preserve">П3=2 (ОЗП=2; ЭМ=2 к </w:t>
            </w:r>
            <w:proofErr w:type="spellStart"/>
            <w:r w:rsidR="002F55FD" w:rsidRPr="00FF62D2">
              <w:rPr>
                <w:i/>
                <w:iCs/>
              </w:rPr>
              <w:t>расх</w:t>
            </w:r>
            <w:proofErr w:type="spellEnd"/>
            <w:proofErr w:type="gramStart"/>
            <w:r w:rsidR="002F55FD" w:rsidRPr="00FF62D2">
              <w:rPr>
                <w:i/>
                <w:iCs/>
              </w:rPr>
              <w:t>.;ЗПМ</w:t>
            </w:r>
            <w:proofErr w:type="gramEnd"/>
            <w:r w:rsidR="002F55FD" w:rsidRPr="00FF62D2">
              <w:rPr>
                <w:i/>
                <w:iCs/>
              </w:rPr>
              <w:t xml:space="preserve">=22; МАТ=2 к </w:t>
            </w:r>
            <w:proofErr w:type="spellStart"/>
            <w:r w:rsidR="002F55FD" w:rsidRPr="00FF62D2">
              <w:rPr>
                <w:i/>
                <w:iCs/>
              </w:rPr>
              <w:t>расх</w:t>
            </w:r>
            <w:proofErr w:type="spellEnd"/>
            <w:r w:rsidR="002F55FD" w:rsidRPr="00FF62D2">
              <w:rPr>
                <w:i/>
                <w:iCs/>
              </w:rPr>
              <w:t>.; ТЗ=2; ТЗМ=2))</w:t>
            </w:r>
          </w:p>
          <w:p w:rsidR="00392F58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-Пленка полиэтиленовая толщиной 0,15 мм (м2);</w:t>
            </w:r>
          </w:p>
          <w:p w:rsidR="007668B3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-Устройство покрытий: бетонных толщиной 30 мм (100 м2 покрытия);</w:t>
            </w:r>
          </w:p>
          <w:p w:rsidR="007668B3" w:rsidRPr="00FF62D2" w:rsidRDefault="007668B3" w:rsidP="00392F58">
            <w:pPr>
              <w:pStyle w:val="aa"/>
              <w:ind w:left="0"/>
              <w:rPr>
                <w:i/>
                <w:iCs/>
              </w:rPr>
            </w:pPr>
            <w:r>
              <w:rPr>
                <w:iCs/>
                <w:sz w:val="24"/>
                <w:szCs w:val="24"/>
              </w:rPr>
              <w:t xml:space="preserve">-Устройство покрытий: на каждые 5 мм изменения толщины покрытия добавлять или исключить к расценке 11-01-015-01 (100 м2 покрытия) </w:t>
            </w:r>
            <w:r w:rsidRPr="00FF62D2">
              <w:rPr>
                <w:i/>
                <w:iCs/>
              </w:rPr>
              <w:t xml:space="preserve">(П3-14 (ОЗП-14; ЭМ=14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 xml:space="preserve">.; ЗПМ=14; МАТ=14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.; ТЗ=14; ТЗМ=14))</w:t>
            </w:r>
            <w:r w:rsidR="00FF62D2">
              <w:rPr>
                <w:i/>
                <w:iCs/>
              </w:rPr>
              <w:t>;</w:t>
            </w:r>
          </w:p>
          <w:p w:rsidR="007668B3" w:rsidRPr="00FC0A86" w:rsidRDefault="007668B3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</w:rPr>
              <w:t>-</w:t>
            </w:r>
            <w:r w:rsidR="007C5479" w:rsidRPr="00FC0A86">
              <w:rPr>
                <w:iCs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 w:rsidR="007C5479" w:rsidRPr="00FC0A86">
              <w:rPr>
                <w:iCs/>
                <w:sz w:val="24"/>
                <w:szCs w:val="24"/>
              </w:rPr>
              <w:t>набетонок</w:t>
            </w:r>
            <w:proofErr w:type="spellEnd"/>
            <w:r w:rsidR="007C5479" w:rsidRPr="00FC0A86">
              <w:rPr>
                <w:iCs/>
                <w:sz w:val="24"/>
                <w:szCs w:val="24"/>
              </w:rPr>
              <w:t xml:space="preserve"> (1т);</w:t>
            </w:r>
          </w:p>
          <w:p w:rsidR="007C5479" w:rsidRDefault="007C5479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FC0A86">
              <w:rPr>
                <w:iCs/>
                <w:sz w:val="24"/>
                <w:szCs w:val="24"/>
              </w:rPr>
              <w:t xml:space="preserve">-Нарезка швов в бетоне: с заполнением швов </w:t>
            </w:r>
            <w:proofErr w:type="spellStart"/>
            <w:r w:rsidRPr="00FC0A86">
              <w:rPr>
                <w:iCs/>
                <w:sz w:val="24"/>
                <w:szCs w:val="24"/>
              </w:rPr>
              <w:t>герметиком</w:t>
            </w:r>
            <w:proofErr w:type="spellEnd"/>
            <w:r w:rsidRPr="00FC0A86">
              <w:rPr>
                <w:iCs/>
                <w:sz w:val="24"/>
                <w:szCs w:val="24"/>
              </w:rPr>
              <w:t xml:space="preserve"> при устройстве</w:t>
            </w:r>
            <w:r w:rsidR="00FC0A86" w:rsidRPr="00FC0A86">
              <w:rPr>
                <w:iCs/>
                <w:sz w:val="24"/>
                <w:szCs w:val="24"/>
              </w:rPr>
              <w:t xml:space="preserve"> полимерных наливных полов (100м);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 w:rsidRPr="00FF62D2">
              <w:rPr>
                <w:iCs/>
                <w:sz w:val="24"/>
                <w:szCs w:val="24"/>
                <w:u w:val="single"/>
              </w:rPr>
              <w:t>Спортивное покрытие:</w:t>
            </w:r>
          </w:p>
          <w:p w:rsidR="00FF62D2" w:rsidRDefault="00FF62D2" w:rsidP="00392F58">
            <w:pPr>
              <w:pStyle w:val="aa"/>
              <w:ind w:left="0"/>
              <w:rPr>
                <w:i/>
                <w:iCs/>
              </w:rPr>
            </w:pPr>
            <w:r w:rsidRPr="00FF62D2">
              <w:rPr>
                <w:iCs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 xml:space="preserve">Устройство покрытий бесшовных толщиной мм: эпоксидно-каучуковых (10мм) (прим.) (100 м2 покрытия) </w:t>
            </w:r>
            <w:r w:rsidRPr="00FF62D2">
              <w:rPr>
                <w:i/>
                <w:iCs/>
              </w:rPr>
              <w:t xml:space="preserve">(МАТ=0 к </w:t>
            </w:r>
            <w:proofErr w:type="spellStart"/>
            <w:r w:rsidRPr="00FF62D2">
              <w:rPr>
                <w:i/>
                <w:iCs/>
              </w:rPr>
              <w:t>расх</w:t>
            </w:r>
            <w:proofErr w:type="spellEnd"/>
            <w:r w:rsidRPr="00FF62D2">
              <w:rPr>
                <w:i/>
                <w:iCs/>
              </w:rPr>
              <w:t>.)</w:t>
            </w:r>
            <w:r>
              <w:rPr>
                <w:i/>
                <w:iCs/>
              </w:rPr>
              <w:t>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-Машины мозаично-шлифовальные (</w:t>
            </w:r>
            <w:proofErr w:type="spellStart"/>
            <w:proofErr w:type="gramStart"/>
            <w:r>
              <w:rPr>
                <w:iCs/>
                <w:sz w:val="24"/>
                <w:szCs w:val="24"/>
              </w:rPr>
              <w:t>маш.час</w:t>
            </w:r>
            <w:proofErr w:type="spellEnd"/>
            <w:proofErr w:type="gramEnd"/>
            <w:r>
              <w:rPr>
                <w:iCs/>
                <w:sz w:val="24"/>
                <w:szCs w:val="24"/>
              </w:rPr>
              <w:t>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-Монолитное полиуретановое бесшовное покрытие «Гамбит-</w:t>
            </w:r>
            <w:proofErr w:type="spellStart"/>
            <w:r>
              <w:rPr>
                <w:iCs/>
                <w:sz w:val="24"/>
                <w:szCs w:val="24"/>
              </w:rPr>
              <w:t>Колор</w:t>
            </w:r>
            <w:proofErr w:type="spellEnd"/>
            <w:r>
              <w:rPr>
                <w:iCs/>
                <w:sz w:val="24"/>
                <w:szCs w:val="24"/>
              </w:rPr>
              <w:t>» или эквивалент (м2);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-Разметка проезжей части краской сплошной линией шириной: 0,1 м (1км линии);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</w:rPr>
              <w:t>-</w:t>
            </w:r>
            <w:r w:rsidRPr="00FF62D2">
              <w:rPr>
                <w:iCs/>
                <w:sz w:val="24"/>
                <w:szCs w:val="24"/>
                <w:u w:val="single"/>
              </w:rPr>
              <w:t>Спортивное оборудование: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lastRenderedPageBreak/>
              <w:t>- Игровой комплекс «Ханская крепость» (комплект);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FF62D2">
              <w:rPr>
                <w:iCs/>
                <w:sz w:val="24"/>
                <w:szCs w:val="24"/>
              </w:rPr>
              <w:t>- Игровой комплекс</w:t>
            </w:r>
            <w:r>
              <w:rPr>
                <w:iCs/>
                <w:sz w:val="24"/>
                <w:szCs w:val="24"/>
              </w:rPr>
              <w:t xml:space="preserve"> «Морячок5»;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-Детский спортивный комплекс ДСК 08 «Дачник» (комплект);</w:t>
            </w:r>
          </w:p>
          <w:p w:rsidR="00FF62D2" w:rsidRDefault="00FF62D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-Игровой комплекс с веревочной лестницей (комплект</w:t>
            </w:r>
            <w:r w:rsidR="00DB2932">
              <w:rPr>
                <w:iCs/>
                <w:sz w:val="24"/>
                <w:szCs w:val="24"/>
              </w:rPr>
              <w:t>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43 Игровое оборудование Тарантас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19 Игровая форма Грузовичок (комплект);</w:t>
            </w:r>
          </w:p>
          <w:p w:rsid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51 Игровое оборудование Лабиринт (6 сегментов) (ко</w:t>
            </w:r>
            <w:r w:rsidR="00586327">
              <w:rPr>
                <w:iCs/>
                <w:sz w:val="24"/>
                <w:szCs w:val="24"/>
              </w:rPr>
              <w:t>м</w:t>
            </w:r>
            <w:r>
              <w:rPr>
                <w:iCs/>
                <w:sz w:val="24"/>
                <w:szCs w:val="24"/>
              </w:rPr>
              <w:t>плект);</w:t>
            </w:r>
          </w:p>
          <w:p w:rsidR="007668B3" w:rsidRPr="00DB2932" w:rsidRDefault="00DB2932" w:rsidP="00392F58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-ДН 76 Игровое оборудование Катерок (комплект).</w:t>
            </w:r>
          </w:p>
          <w:p w:rsidR="00280319" w:rsidRPr="00B16598" w:rsidRDefault="00280319" w:rsidP="00DB2932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5035" w:type="dxa"/>
          </w:tcPr>
          <w:p w:rsidR="00280319" w:rsidRDefault="00280319" w:rsidP="00586327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>граждан в возрасте от 1</w:t>
            </w:r>
            <w:r w:rsidR="00586327">
              <w:rPr>
                <w:sz w:val="24"/>
                <w:szCs w:val="24"/>
              </w:rPr>
              <w:t>6</w:t>
            </w:r>
            <w:r w:rsidRPr="0026201E">
              <w:rPr>
                <w:sz w:val="24"/>
                <w:szCs w:val="24"/>
              </w:rPr>
              <w:t xml:space="preserve">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</w:t>
            </w:r>
            <w:r w:rsidR="00586327">
              <w:rPr>
                <w:sz w:val="24"/>
                <w:szCs w:val="24"/>
              </w:rPr>
              <w:t xml:space="preserve">о числа граждан в возрасте от 16 </w:t>
            </w:r>
            <w:r w:rsidRPr="0026201E">
              <w:rPr>
                <w:sz w:val="24"/>
                <w:szCs w:val="24"/>
              </w:rPr>
              <w:t>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9033F3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586327">
              <w:rPr>
                <w:iCs/>
                <w:sz w:val="24"/>
                <w:szCs w:val="24"/>
                <w:highlight w:val="yellow"/>
              </w:rPr>
              <w:t>1</w:t>
            </w:r>
            <w:r w:rsidR="00586327" w:rsidRPr="00586327">
              <w:rPr>
                <w:iCs/>
                <w:sz w:val="24"/>
                <w:szCs w:val="24"/>
                <w:highlight w:val="yellow"/>
              </w:rPr>
              <w:t>5,8</w:t>
            </w:r>
            <w:r w:rsidR="00280319" w:rsidRPr="00586327">
              <w:rPr>
                <w:iCs/>
                <w:sz w:val="24"/>
                <w:szCs w:val="24"/>
                <w:highlight w:val="yellow"/>
              </w:rPr>
              <w:t xml:space="preserve"> %</w:t>
            </w:r>
            <w:r w:rsidR="00280319"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B003BE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 w:rsidRPr="00586327">
              <w:rPr>
                <w:iCs/>
                <w:color w:val="000000" w:themeColor="text1"/>
                <w:sz w:val="24"/>
                <w:szCs w:val="24"/>
                <w:highlight w:val="yellow"/>
              </w:rPr>
              <w:t>304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04215C" w:rsidRDefault="000308A4" w:rsidP="00547403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1794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случ</w:t>
            </w:r>
            <w:r w:rsidR="00586327">
              <w:rPr>
                <w:iCs/>
                <w:sz w:val="24"/>
                <w:szCs w:val="24"/>
              </w:rPr>
              <w:t>ае успешной реализации Проекта: «Б</w:t>
            </w:r>
            <w:r>
              <w:rPr>
                <w:iCs/>
                <w:sz w:val="24"/>
                <w:szCs w:val="24"/>
              </w:rPr>
              <w:t xml:space="preserve">лагоустройство </w:t>
            </w:r>
            <w:r w:rsidR="00B003BE">
              <w:rPr>
                <w:iCs/>
                <w:sz w:val="24"/>
                <w:szCs w:val="24"/>
              </w:rPr>
              <w:t xml:space="preserve">территории парка 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 возведением детской площадки</w:t>
            </w:r>
            <w:r w:rsidR="00586327">
              <w:rPr>
                <w:iCs/>
                <w:sz w:val="24"/>
                <w:szCs w:val="24"/>
              </w:rPr>
              <w:t>»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обеспечит условия для организации и проведения спортивно-оздоровительных мероприятий, а также вовлечение детей и молодежи к активному и здоровому образу жизни;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создать условия повышения мотивации к регулярным занятиям физической культурой и спортом, повышения спортивного мастерства детей и молодежи поселения;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площадка будет местом здорового, активного досуга, игр, интенсивного проведения времени на открытом воздухе;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спортивной площадкой смогут пользоваться и родители, которые будут проводить своих детей на площадку, поиграть вместе с ними, а также принять участие в семейных </w:t>
            </w:r>
            <w:r>
              <w:rPr>
                <w:iCs/>
                <w:sz w:val="24"/>
                <w:szCs w:val="24"/>
              </w:rPr>
              <w:lastRenderedPageBreak/>
              <w:t>соревнованиях, что послужит средством укрепления семейных ценностей;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сформировать у населения осознанную потребность в систематических занятиях физической культурой и спортом;</w:t>
            </w:r>
          </w:p>
          <w:p w:rsidR="00280319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позволит улучши</w:t>
            </w:r>
            <w:r w:rsidR="00586327">
              <w:rPr>
                <w:iCs/>
                <w:sz w:val="24"/>
                <w:szCs w:val="24"/>
              </w:rPr>
              <w:t>ть состояние здоровья населения;</w:t>
            </w:r>
          </w:p>
          <w:p w:rsidR="00586327" w:rsidRPr="00CD0398" w:rsidRDefault="00586327" w:rsidP="008B685E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обеспечит рост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пешеходных потоко</w:t>
            </w:r>
            <w:r w:rsidR="008B685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в, развитие</w:t>
            </w:r>
            <w:r w:rsidRPr="0058632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общественного пространства, экономического развития и эффективности ее использования.</w:t>
            </w:r>
          </w:p>
          <w:p w:rsidR="00586327" w:rsidRDefault="00586327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  <w:p w:rsidR="00280319" w:rsidRPr="00B16598" w:rsidRDefault="00280319" w:rsidP="008B685E">
            <w:pPr>
              <w:pStyle w:val="aa"/>
              <w:ind w:left="0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>нно</w:t>
            </w:r>
            <w:r w:rsidR="008B685E">
              <w:rPr>
                <w:iCs/>
                <w:sz w:val="24"/>
                <w:szCs w:val="24"/>
              </w:rPr>
              <w:t xml:space="preserve">е использование площадки детьми, родителями и </w:t>
            </w:r>
            <w:r>
              <w:rPr>
                <w:iCs/>
                <w:sz w:val="24"/>
                <w:szCs w:val="24"/>
              </w:rPr>
              <w:t>молодежь</w:t>
            </w:r>
            <w:r w:rsidR="00B003BE">
              <w:rPr>
                <w:iCs/>
                <w:sz w:val="24"/>
                <w:szCs w:val="24"/>
              </w:rPr>
              <w:t>ю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003BE">
              <w:rPr>
                <w:iCs/>
                <w:sz w:val="24"/>
                <w:szCs w:val="24"/>
              </w:rPr>
              <w:t xml:space="preserve">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 w:rsidR="008B685E">
              <w:rPr>
                <w:iCs/>
                <w:sz w:val="24"/>
                <w:szCs w:val="24"/>
              </w:rPr>
              <w:t>Санитарное с</w:t>
            </w:r>
            <w:r>
              <w:rPr>
                <w:iCs/>
                <w:sz w:val="24"/>
                <w:szCs w:val="24"/>
              </w:rPr>
              <w:t>одержание – п</w:t>
            </w:r>
            <w:r w:rsidRPr="00E222C5">
              <w:rPr>
                <w:bCs/>
                <w:sz w:val="24"/>
                <w:szCs w:val="24"/>
              </w:rPr>
              <w:t xml:space="preserve">роведение </w:t>
            </w:r>
            <w:r w:rsidR="008B685E">
              <w:rPr>
                <w:bCs/>
                <w:sz w:val="24"/>
                <w:szCs w:val="24"/>
              </w:rPr>
              <w:t>субботников с участием жителей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003BE">
              <w:rPr>
                <w:bCs/>
                <w:sz w:val="24"/>
                <w:szCs w:val="24"/>
              </w:rPr>
              <w:t>х.</w:t>
            </w:r>
            <w:r w:rsidR="008B68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B685E">
              <w:rPr>
                <w:bCs/>
                <w:sz w:val="24"/>
                <w:szCs w:val="24"/>
              </w:rPr>
              <w:t>Незаймановского</w:t>
            </w:r>
            <w:proofErr w:type="spellEnd"/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Февраль 2021 г. – 25 декабря 2021 г.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proofErr w:type="spellStart"/>
            <w:r w:rsidR="00B003BE">
              <w:rPr>
                <w:iCs/>
                <w:sz w:val="24"/>
                <w:szCs w:val="24"/>
              </w:rPr>
              <w:t>Волохатых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 Сергей Алексеевич-депутат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B003BE">
              <w:rPr>
                <w:sz w:val="24"/>
                <w:szCs w:val="24"/>
              </w:rPr>
              <w:t>Незаймановский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proofErr w:type="spellStart"/>
            <w:r w:rsidRPr="00FF4DA0">
              <w:rPr>
                <w:sz w:val="24"/>
                <w:szCs w:val="24"/>
              </w:rPr>
              <w:t>ул.</w:t>
            </w:r>
            <w:r w:rsidR="002D13D5">
              <w:rPr>
                <w:sz w:val="24"/>
                <w:szCs w:val="24"/>
              </w:rPr>
              <w:t>Школьная</w:t>
            </w:r>
            <w:proofErr w:type="spellEnd"/>
            <w:r w:rsidR="002D13D5">
              <w:rPr>
                <w:sz w:val="24"/>
                <w:szCs w:val="24"/>
              </w:rPr>
              <w:t xml:space="preserve"> 39 А</w:t>
            </w:r>
            <w:r>
              <w:rPr>
                <w:sz w:val="24"/>
                <w:szCs w:val="24"/>
              </w:rPr>
              <w:t xml:space="preserve">, </w:t>
            </w:r>
            <w:r w:rsidR="00DF2513">
              <w:rPr>
                <w:sz w:val="24"/>
              </w:rPr>
              <w:t>89615360530</w:t>
            </w:r>
            <w:r>
              <w:rPr>
                <w:sz w:val="24"/>
              </w:rPr>
              <w:t xml:space="preserve">; </w:t>
            </w:r>
          </w:p>
          <w:p w:rsidR="00280319" w:rsidRPr="002D13D5" w:rsidRDefault="00280319" w:rsidP="00547403">
            <w:pPr>
              <w:pStyle w:val="a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Представитель администрации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 Глава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</w:t>
            </w:r>
            <w:r w:rsidR="002D13D5">
              <w:rPr>
                <w:sz w:val="24"/>
              </w:rPr>
              <w:t xml:space="preserve"> 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  <w:p w:rsidR="00280319" w:rsidRPr="006A46C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Согласно локально-сметному расчету  -    </w:t>
            </w:r>
            <w:r w:rsidR="002D13D5" w:rsidRPr="008D3397">
              <w:rPr>
                <w:iCs/>
                <w:sz w:val="24"/>
                <w:szCs w:val="24"/>
                <w:highlight w:val="yellow"/>
              </w:rPr>
              <w:t>2</w:t>
            </w:r>
            <w:r w:rsidR="008B685E" w:rsidRPr="008D3397">
              <w:rPr>
                <w:iCs/>
                <w:sz w:val="24"/>
                <w:szCs w:val="24"/>
                <w:highlight w:val="yellow"/>
              </w:rPr>
              <w:t> </w:t>
            </w:r>
            <w:r w:rsidR="002D13D5" w:rsidRPr="008D3397">
              <w:rPr>
                <w:iCs/>
                <w:sz w:val="24"/>
                <w:szCs w:val="24"/>
                <w:highlight w:val="yellow"/>
              </w:rPr>
              <w:t>421</w:t>
            </w:r>
            <w:r w:rsidR="008B685E" w:rsidRPr="008D3397">
              <w:rPr>
                <w:iCs/>
                <w:sz w:val="24"/>
                <w:szCs w:val="24"/>
                <w:highlight w:val="yellow"/>
              </w:rPr>
              <w:t xml:space="preserve"> </w:t>
            </w:r>
            <w:r w:rsidR="002D13D5" w:rsidRPr="008D3397">
              <w:rPr>
                <w:iCs/>
                <w:sz w:val="24"/>
                <w:szCs w:val="24"/>
                <w:highlight w:val="yellow"/>
              </w:rPr>
              <w:t>593,00</w:t>
            </w:r>
            <w:r w:rsidRPr="008D3397">
              <w:rPr>
                <w:iCs/>
                <w:sz w:val="24"/>
                <w:szCs w:val="24"/>
                <w:highlight w:val="yellow"/>
              </w:rPr>
              <w:t xml:space="preserve"> рублей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2D13D5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8D3397">
              <w:rPr>
                <w:iCs/>
                <w:sz w:val="24"/>
                <w:szCs w:val="24"/>
                <w:highlight w:val="yellow"/>
              </w:rPr>
              <w:t>2</w:t>
            </w:r>
            <w:r w:rsidR="008B685E" w:rsidRPr="008D3397">
              <w:rPr>
                <w:iCs/>
                <w:sz w:val="24"/>
                <w:szCs w:val="24"/>
                <w:highlight w:val="yellow"/>
              </w:rPr>
              <w:t> </w:t>
            </w:r>
            <w:r w:rsidRPr="008D3397">
              <w:rPr>
                <w:iCs/>
                <w:sz w:val="24"/>
                <w:szCs w:val="24"/>
                <w:highlight w:val="yellow"/>
              </w:rPr>
              <w:t>421</w:t>
            </w:r>
            <w:r w:rsidR="008B685E" w:rsidRPr="008D3397">
              <w:rPr>
                <w:iCs/>
                <w:sz w:val="24"/>
                <w:szCs w:val="24"/>
                <w:highlight w:val="yellow"/>
              </w:rPr>
              <w:t xml:space="preserve"> </w:t>
            </w:r>
            <w:r w:rsidRPr="008D3397">
              <w:rPr>
                <w:iCs/>
                <w:sz w:val="24"/>
                <w:szCs w:val="24"/>
                <w:highlight w:val="yellow"/>
              </w:rPr>
              <w:t>593,00</w:t>
            </w:r>
            <w:bookmarkStart w:id="0" w:name="_GoBack"/>
            <w:bookmarkEnd w:id="0"/>
            <w:r w:rsidR="00280319">
              <w:rPr>
                <w:iCs/>
                <w:sz w:val="24"/>
                <w:szCs w:val="24"/>
              </w:rPr>
              <w:t xml:space="preserve"> 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Осуществляется из средств краевого бюджета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  <w:r w:rsidRPr="00B16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8B685E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участие жителей в осуществлении погрузочно-разгрузочных и прочих работ.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8B685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  <w:highlight w:val="yellow"/>
              </w:rPr>
            </w:pPr>
            <w:r w:rsidRPr="008B685E">
              <w:rPr>
                <w:iCs/>
                <w:sz w:val="24"/>
                <w:szCs w:val="24"/>
                <w:highlight w:val="yellow"/>
              </w:rPr>
              <w:t>Не предусмотрен.</w:t>
            </w:r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6F621E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8B685E">
              <w:rPr>
                <w:iCs/>
                <w:color w:val="000000" w:themeColor="text1"/>
                <w:sz w:val="24"/>
                <w:szCs w:val="24"/>
                <w:highlight w:val="yellow"/>
              </w:rPr>
              <w:t>42</w:t>
            </w:r>
            <w:r w:rsidR="00855752" w:rsidRPr="008B685E">
              <w:rPr>
                <w:iCs/>
                <w:color w:val="000000" w:themeColor="text1"/>
                <w:sz w:val="24"/>
                <w:szCs w:val="24"/>
                <w:highlight w:val="yellow"/>
              </w:rPr>
              <w:t>0</w:t>
            </w:r>
            <w:r w:rsidR="00280319" w:rsidRPr="00E37D09">
              <w:rPr>
                <w:iCs/>
                <w:sz w:val="24"/>
                <w:szCs w:val="24"/>
              </w:rPr>
              <w:t xml:space="preserve"> 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13D5">
              <w:rPr>
                <w:bCs/>
                <w:sz w:val="24"/>
                <w:szCs w:val="24"/>
              </w:rPr>
              <w:t>х.Незаймановского</w:t>
            </w:r>
            <w:proofErr w:type="spellEnd"/>
            <w:r w:rsidR="002D13D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  <w:p w:rsidR="001A70EC" w:rsidRPr="00B16598" w:rsidRDefault="001A70EC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Видеозапись собрания граждан на флешкарте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Официальный сайт администрации поселения, социальная сеть </w:t>
            </w:r>
            <w:proofErr w:type="spellStart"/>
            <w:r>
              <w:rPr>
                <w:iCs/>
                <w:sz w:val="24"/>
                <w:szCs w:val="24"/>
              </w:rPr>
              <w:t>Инстаграм</w:t>
            </w:r>
            <w:proofErr w:type="spellEnd"/>
            <w:r>
              <w:rPr>
                <w:iCs/>
                <w:sz w:val="24"/>
                <w:szCs w:val="24"/>
              </w:rPr>
              <w:t>, газета «</w:t>
            </w:r>
            <w:r w:rsidRPr="008B685E">
              <w:rPr>
                <w:iCs/>
                <w:sz w:val="24"/>
                <w:szCs w:val="24"/>
                <w:highlight w:val="yellow"/>
              </w:rPr>
              <w:t>Название»</w:t>
            </w:r>
            <w:r>
              <w:rPr>
                <w:iCs/>
                <w:sz w:val="24"/>
                <w:szCs w:val="24"/>
              </w:rPr>
              <w:t>, информационные стенды и раздаточный материал.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EB"/>
    <w:rsid w:val="000308A4"/>
    <w:rsid w:val="000E7737"/>
    <w:rsid w:val="00126B14"/>
    <w:rsid w:val="00177DA9"/>
    <w:rsid w:val="001A70EC"/>
    <w:rsid w:val="001B6C12"/>
    <w:rsid w:val="0020311F"/>
    <w:rsid w:val="00280319"/>
    <w:rsid w:val="0028236F"/>
    <w:rsid w:val="002D13D5"/>
    <w:rsid w:val="002F55FD"/>
    <w:rsid w:val="003023B1"/>
    <w:rsid w:val="00392F58"/>
    <w:rsid w:val="00405B61"/>
    <w:rsid w:val="004941DE"/>
    <w:rsid w:val="00586327"/>
    <w:rsid w:val="005D4126"/>
    <w:rsid w:val="00657034"/>
    <w:rsid w:val="006C1D32"/>
    <w:rsid w:val="006E6DAA"/>
    <w:rsid w:val="006F621E"/>
    <w:rsid w:val="007668B3"/>
    <w:rsid w:val="007C5479"/>
    <w:rsid w:val="00855752"/>
    <w:rsid w:val="00861A6F"/>
    <w:rsid w:val="008B052D"/>
    <w:rsid w:val="008B548A"/>
    <w:rsid w:val="008B685E"/>
    <w:rsid w:val="008D3397"/>
    <w:rsid w:val="008E2EFA"/>
    <w:rsid w:val="009033F3"/>
    <w:rsid w:val="00A3484F"/>
    <w:rsid w:val="00B003BE"/>
    <w:rsid w:val="00C54518"/>
    <w:rsid w:val="00CA38CB"/>
    <w:rsid w:val="00CE5E09"/>
    <w:rsid w:val="00DB2932"/>
    <w:rsid w:val="00DF2513"/>
    <w:rsid w:val="00E23107"/>
    <w:rsid w:val="00E31BEB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9009F-93A7-46EC-84B3-A39B4016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cp:lastPrinted>2020-05-28T08:00:00Z</cp:lastPrinted>
  <dcterms:created xsi:type="dcterms:W3CDTF">2021-02-01T12:20:00Z</dcterms:created>
  <dcterms:modified xsi:type="dcterms:W3CDTF">2021-02-01T12:58:00Z</dcterms:modified>
</cp:coreProperties>
</file>